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CA0" w:rsidRDefault="009C1CA0" w:rsidP="009C1CA0"/>
    <w:p w:rsidR="009C1CA0" w:rsidRDefault="009C1CA0" w:rsidP="009C1CA0">
      <w:pPr>
        <w:jc w:val="right"/>
      </w:pPr>
      <w:r w:rsidRPr="003F6141"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476250</wp:posOffset>
            </wp:positionH>
            <wp:positionV relativeFrom="paragraph">
              <wp:posOffset>433070</wp:posOffset>
            </wp:positionV>
            <wp:extent cx="1609725" cy="1239520"/>
            <wp:effectExtent l="152400" t="171450" r="123825" b="170180"/>
            <wp:wrapTight wrapText="bothSides">
              <wp:wrapPolygon edited="0">
                <wp:start x="-732" y="281"/>
                <wp:lineTo x="-426" y="21378"/>
                <wp:lineTo x="689" y="21706"/>
                <wp:lineTo x="17304" y="21874"/>
                <wp:lineTo x="17800" y="21716"/>
                <wp:lineTo x="20714" y="21812"/>
                <wp:lineTo x="20962" y="21733"/>
                <wp:lineTo x="21955" y="21416"/>
                <wp:lineTo x="22203" y="21337"/>
                <wp:lineTo x="22330" y="20613"/>
                <wp:lineTo x="22020" y="20370"/>
                <wp:lineTo x="22099" y="15217"/>
                <wp:lineTo x="22038" y="14895"/>
                <wp:lineTo x="22116" y="9742"/>
                <wp:lineTo x="22055" y="9420"/>
                <wp:lineTo x="21885" y="4346"/>
                <wp:lineTo x="21824" y="4024"/>
                <wp:lineTo x="21589" y="-3"/>
                <wp:lineTo x="18614" y="-421"/>
                <wp:lineTo x="1254" y="-352"/>
                <wp:lineTo x="-732" y="281"/>
              </wp:wrapPolygon>
            </wp:wrapTight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28146">
                      <a:off x="0" y="0"/>
                      <a:ext cx="1609725" cy="1239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C1CA0" w:rsidRDefault="009C1CA0" w:rsidP="009C1CA0">
      <w:pPr>
        <w:jc w:val="right"/>
      </w:pPr>
    </w:p>
    <w:p w:rsidR="009C1CA0" w:rsidRDefault="009C1CA0" w:rsidP="009C1CA0">
      <w:pPr>
        <w:jc w:val="right"/>
      </w:pP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9C1CA0" w:rsidRDefault="009C1CA0" w:rsidP="009C1CA0">
      <w:pPr>
        <w:spacing w:after="0" w:line="240" w:lineRule="auto"/>
        <w:jc w:val="center"/>
        <w:rPr>
          <w:rFonts w:ascii="Times New Roman" w:hAnsi="Times New Roman" w:cs="Times New Roman"/>
          <w:b/>
          <w:color w:val="000099"/>
          <w:sz w:val="28"/>
          <w:szCs w:val="28"/>
        </w:rPr>
      </w:pPr>
      <w:r>
        <w:rPr>
          <w:rFonts w:ascii="Times New Roman" w:hAnsi="Times New Roman" w:cs="Times New Roman"/>
          <w:b/>
          <w:color w:val="000099"/>
          <w:sz w:val="28"/>
          <w:szCs w:val="28"/>
        </w:rPr>
        <w:t>ПОЛОЖЕНИЕ</w:t>
      </w:r>
    </w:p>
    <w:p w:rsidR="009C1CA0" w:rsidRDefault="009C1CA0" w:rsidP="009C1CA0">
      <w:pPr>
        <w:spacing w:after="0" w:line="240" w:lineRule="auto"/>
        <w:jc w:val="center"/>
        <w:rPr>
          <w:rFonts w:ascii="Times New Roman" w:hAnsi="Times New Roman" w:cs="Times New Roman"/>
          <w:b/>
          <w:color w:val="000099"/>
          <w:sz w:val="28"/>
          <w:szCs w:val="28"/>
        </w:rPr>
      </w:pPr>
      <w:r>
        <w:rPr>
          <w:rFonts w:ascii="Times New Roman" w:hAnsi="Times New Roman" w:cs="Times New Roman"/>
          <w:b/>
          <w:color w:val="000099"/>
          <w:sz w:val="28"/>
          <w:szCs w:val="28"/>
        </w:rPr>
        <w:t>о классном родительском комитете.</w:t>
      </w:r>
    </w:p>
    <w:p w:rsidR="009C1CA0" w:rsidRDefault="009C1CA0" w:rsidP="009C1C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1CA0" w:rsidRDefault="009C1CA0" w:rsidP="009C1CA0">
      <w:pPr>
        <w:pStyle w:val="a4"/>
        <w:numPr>
          <w:ilvl w:val="0"/>
          <w:numId w:val="1"/>
        </w:numPr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Общие положения</w:t>
      </w:r>
    </w:p>
    <w:p w:rsidR="009C1CA0" w:rsidRDefault="009C1CA0" w:rsidP="009C1CA0">
      <w:pPr>
        <w:pStyle w:val="a4"/>
        <w:spacing w:before="0" w:beforeAutospacing="0" w:after="0" w:afterAutospacing="0"/>
        <w:ind w:left="720"/>
        <w:rPr>
          <w:b/>
          <w:sz w:val="28"/>
          <w:szCs w:val="28"/>
          <w:u w:val="single"/>
        </w:rPr>
      </w:pPr>
    </w:p>
    <w:p w:rsidR="009C1CA0" w:rsidRDefault="009C1CA0" w:rsidP="009C1CA0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1.1.</w:t>
      </w:r>
      <w:r>
        <w:rPr>
          <w:sz w:val="28"/>
          <w:szCs w:val="28"/>
        </w:rPr>
        <w:t>Классные родительские комитеты создаются в целях оказания родителями помощи Школе, классному руководителю в создании благоприятных условий для развития, обучения и воспитания детей; защиты их прав и интересов.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1.2.</w:t>
      </w:r>
      <w:r>
        <w:rPr>
          <w:rFonts w:ascii="Times New Roman" w:hAnsi="Times New Roman" w:cs="Times New Roman"/>
          <w:sz w:val="28"/>
          <w:szCs w:val="28"/>
        </w:rPr>
        <w:t>Классные родительские комитеты - это группы неравнодушных, активных, деятельных, инициативных людей из числа родителей класса, способных воздействовать на жизнедеятельность классного коллектива, оказывать помощь классному руководителю и родителям учащихся класса при организации учебно-воспитательного процесса, сотрудничать со школой в решении насущных общешкольных проблем на добровольной, безвозмездной основе.</w:t>
      </w:r>
    </w:p>
    <w:p w:rsidR="009C1CA0" w:rsidRDefault="009C1CA0" w:rsidP="009C1CA0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1.3.</w:t>
      </w:r>
      <w:r>
        <w:rPr>
          <w:sz w:val="28"/>
          <w:szCs w:val="28"/>
        </w:rPr>
        <w:t xml:space="preserve">Настоящее Положение разработано на основании </w:t>
      </w:r>
      <w:r>
        <w:rPr>
          <w:color w:val="000000"/>
          <w:sz w:val="28"/>
          <w:szCs w:val="28"/>
        </w:rPr>
        <w:t>Федерального закона от 29.12.2012г. №273-ФЗ «Об образовании в Российской Федерации»</w:t>
      </w:r>
      <w:r>
        <w:rPr>
          <w:sz w:val="28"/>
          <w:szCs w:val="28"/>
        </w:rPr>
        <w:t>, Устава МБОУ «Ямашская ООШ»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1CA0" w:rsidRDefault="009C1CA0" w:rsidP="009C1CA0">
      <w:pPr>
        <w:pStyle w:val="2"/>
        <w:spacing w:after="0" w:line="360" w:lineRule="auto"/>
        <w:ind w:left="360" w:right="-56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2. Задачи и функции Классного родительского комитета</w:t>
      </w:r>
      <w:r>
        <w:rPr>
          <w:b/>
          <w:bCs/>
          <w:color w:val="000000"/>
          <w:sz w:val="28"/>
          <w:szCs w:val="28"/>
          <w:u w:val="single"/>
        </w:rPr>
        <w:t>.</w:t>
      </w:r>
    </w:p>
    <w:p w:rsidR="009C1CA0" w:rsidRDefault="009C1CA0" w:rsidP="009C1CA0">
      <w:pPr>
        <w:pStyle w:val="2"/>
        <w:spacing w:after="0" w:line="360" w:lineRule="auto"/>
        <w:ind w:left="360" w:right="-56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 </w:t>
      </w:r>
    </w:p>
    <w:p w:rsidR="009C1CA0" w:rsidRDefault="009C1CA0" w:rsidP="009C1CA0">
      <w:pPr>
        <w:pStyle w:val="2"/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>
        <w:rPr>
          <w:color w:val="000000"/>
          <w:sz w:val="28"/>
          <w:szCs w:val="28"/>
        </w:rPr>
        <w:t>Основной задачей Классного родительского комитета является содействие Школе и семье в реализации Федерального закона «Об образовании в РФ», положений Конституции Российской Федерации о воспитании.</w:t>
      </w:r>
    </w:p>
    <w:p w:rsidR="009C1CA0" w:rsidRDefault="009C1CA0" w:rsidP="009C1CA0">
      <w:pPr>
        <w:pStyle w:val="2"/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</w:t>
      </w:r>
      <w:r>
        <w:rPr>
          <w:color w:val="000000"/>
          <w:sz w:val="28"/>
          <w:szCs w:val="28"/>
        </w:rPr>
        <w:t>Основными функциями классных родительских комитетов являются: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контроль за санитарно-гигиеническим режимом, благоустройством класса;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помощь классному руководителю в организации досуга; отдыха обучающихся, других видов школьной деятельности;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выявление социально незащищенных семей и семей, находящихся в социально опасном положении; составление актов обследования жилищно-бытовых условий проживания семьи, оказание им необходимой помощи;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помощь классному руководителю в организации работы с родителями, уклоняющимися от воспитания детей, выработка мер общественного воздействия на таких родителей;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пропаганда положительного опыта семейного воспитания;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разъяснительной работы среди родителей (законных представителей) обучающихся по вопросам организации образовательного процесса;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оказание помощи классному руководителю в проведении классных родительских собраний;</w:t>
      </w:r>
    </w:p>
    <w:p w:rsidR="009C1CA0" w:rsidRDefault="009C1CA0" w:rsidP="009C1CA0">
      <w:pPr>
        <w:pStyle w:val="2"/>
        <w:numPr>
          <w:ilvl w:val="0"/>
          <w:numId w:val="2"/>
        </w:numPr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рассмотрение других вопросов жизнедеятельности класса.</w:t>
      </w:r>
    </w:p>
    <w:p w:rsidR="009C1CA0" w:rsidRDefault="009C1CA0" w:rsidP="009C1CA0">
      <w:pPr>
        <w:pStyle w:val="2"/>
        <w:spacing w:after="0" w:line="360" w:lineRule="auto"/>
        <w:ind w:left="720" w:right="-56"/>
        <w:jc w:val="both"/>
        <w:rPr>
          <w:color w:val="000000"/>
          <w:sz w:val="28"/>
          <w:szCs w:val="28"/>
        </w:rPr>
      </w:pPr>
    </w:p>
    <w:p w:rsidR="009C1CA0" w:rsidRDefault="009C1CA0" w:rsidP="009C1CA0">
      <w:pPr>
        <w:pStyle w:val="2"/>
        <w:spacing w:after="0" w:line="360" w:lineRule="auto"/>
        <w:ind w:left="450" w:right="-56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3. Порядок формирования, состав, структура и организация работы Классного родительского комитета</w:t>
      </w:r>
    </w:p>
    <w:p w:rsidR="009C1CA0" w:rsidRDefault="009C1CA0" w:rsidP="009C1CA0">
      <w:pPr>
        <w:pStyle w:val="2"/>
        <w:spacing w:after="0" w:line="360" w:lineRule="auto"/>
        <w:ind w:left="360" w:right="-56"/>
        <w:jc w:val="center"/>
        <w:rPr>
          <w:b/>
          <w:color w:val="000000"/>
          <w:sz w:val="28"/>
          <w:szCs w:val="28"/>
          <w:u w:val="single"/>
        </w:rPr>
      </w:pP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3.1.</w:t>
      </w:r>
      <w:r>
        <w:rPr>
          <w:rFonts w:ascii="Times New Roman" w:hAnsi="Times New Roman" w:cs="Times New Roman"/>
          <w:color w:val="000000"/>
          <w:sz w:val="28"/>
          <w:szCs w:val="28"/>
        </w:rPr>
        <w:t>В целях содействия Школе в осуществлении обучения и воспитания детей в начале сентября на классных родительских собраниях избирается Классный родительский комитет класса в количестве 3человек. Из своего состава комитет избирает секретаря и председателя.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3.2.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Классный родительский комитет избирается сроком на 1 учебный год. Работа классного родительского комитета планируется на 1 учебный год</w:t>
      </w:r>
    </w:p>
    <w:p w:rsidR="009C1CA0" w:rsidRDefault="009C1CA0" w:rsidP="009C1CA0">
      <w:pPr>
        <w:pStyle w:val="2"/>
        <w:spacing w:after="0" w:line="360" w:lineRule="auto"/>
        <w:ind w:right="-5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3.3.</w:t>
      </w:r>
      <w:r>
        <w:rPr>
          <w:color w:val="000000"/>
          <w:sz w:val="28"/>
          <w:szCs w:val="28"/>
        </w:rPr>
        <w:t>Родительские комитеты заседают не реже одного раза в четверть. Заседания родительского комитета оформляются протоколом. План работы и протоколы родительского комитета хранятся у председателя родительского комитета или классного руководителя.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3.4. 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Классный родительский комитет отчитывается перед классным родительским собранием в день выборов нового состава комитета.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3.5. </w:t>
      </w:r>
      <w:r>
        <w:rPr>
          <w:rFonts w:ascii="Times New Roman" w:hAnsi="Times New Roman" w:cs="Times New Roman"/>
          <w:color w:val="000000"/>
          <w:sz w:val="28"/>
          <w:szCs w:val="28"/>
        </w:rPr>
        <w:t>Из числа представителей родительских комитетов выдвигаются кандидатуры в состав школьного родительского Комитета МБОУ «Ямашская ООШ».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3.6. </w:t>
      </w:r>
      <w:r>
        <w:rPr>
          <w:rFonts w:ascii="Times New Roman" w:hAnsi="Times New Roman" w:cs="Times New Roman"/>
          <w:color w:val="000000"/>
          <w:sz w:val="28"/>
          <w:szCs w:val="28"/>
        </w:rPr>
        <w:t>В конце учебного года проводится анализ работы классного родительского комитета.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1CA0" w:rsidRDefault="009C1CA0" w:rsidP="009C1CA0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4. Полномочия классного родительского комитета</w:t>
      </w:r>
    </w:p>
    <w:p w:rsidR="009C1CA0" w:rsidRDefault="009C1CA0" w:rsidP="009C1CA0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Классный родительский комитет имеет право: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вносить на рассмотрение директора, педагогического совета и Родительской конференции предложения по организационно-хозяйственным вопросам, во внеклассной работе с учащимися и другим вопросам жизнедеятельности Школы;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заслушивать сообщения директора о состоянии и перспективах работы Школы;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защищать законные права и интересы детей;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участвовать в управлении Школой;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знакомиться с ходом и содержанием образовательного процесса;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вносить предложений по улучшению организации воспитательного процесса, повышению его эффективности;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участвовать в заседаниях не только классного, но и общешкольного родительского комитета;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принимать активное участие в рассмотрении поданных родителями заявлений об оказании материальной помощи;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помогать классному руководителю в организации досуга учащихся, других видов школьной деятельности;</w:t>
      </w:r>
    </w:p>
    <w:p w:rsidR="009C1CA0" w:rsidRDefault="009C1CA0" w:rsidP="009C1CA0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выполнять Устав школы в части, касающейся их прав и обязанностей.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9C1CA0" w:rsidRDefault="009C1CA0" w:rsidP="009C1CA0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5. Реализация решений Классного родительского комитета.</w:t>
      </w:r>
    </w:p>
    <w:p w:rsidR="009C1CA0" w:rsidRDefault="009C1CA0" w:rsidP="009C1CA0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9C1CA0" w:rsidRPr="0072400D" w:rsidRDefault="009C1CA0" w:rsidP="009C1CA0">
      <w:pPr>
        <w:pStyle w:val="a4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5.1.</w:t>
      </w:r>
      <w:r>
        <w:rPr>
          <w:color w:val="000000"/>
          <w:sz w:val="28"/>
          <w:szCs w:val="28"/>
        </w:rPr>
        <w:t xml:space="preserve">Классные родительские комитеты выносят решения в форме предложений, которые подлежат обязательному рассмотрению должностными лицами Школы с последующим сообщением о результатах рассмотрения и мотивах принятого решения. </w:t>
      </w: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9C1CA0" w:rsidRDefault="009C1CA0" w:rsidP="009C1C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00301B" w:rsidRDefault="0000301B"/>
    <w:sectPr w:rsidR="0000301B" w:rsidSect="00003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E53B8"/>
    <w:multiLevelType w:val="hybridMultilevel"/>
    <w:tmpl w:val="A22E6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A73CD"/>
    <w:multiLevelType w:val="hybridMultilevel"/>
    <w:tmpl w:val="C0EC9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370CA"/>
    <w:multiLevelType w:val="hybridMultilevel"/>
    <w:tmpl w:val="72965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C1CA0"/>
    <w:rsid w:val="0000301B"/>
    <w:rsid w:val="009C1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A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CA0"/>
    <w:pPr>
      <w:spacing w:after="200" w:line="276" w:lineRule="auto"/>
      <w:ind w:left="720"/>
      <w:contextualSpacing/>
    </w:pPr>
  </w:style>
  <w:style w:type="paragraph" w:styleId="2">
    <w:name w:val="Body Text 2"/>
    <w:basedOn w:val="a"/>
    <w:link w:val="20"/>
    <w:uiPriority w:val="99"/>
    <w:semiHidden/>
    <w:unhideWhenUsed/>
    <w:rsid w:val="009C1CA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C1CA0"/>
  </w:style>
  <w:style w:type="paragraph" w:styleId="a4">
    <w:name w:val="Normal (Web)"/>
    <w:basedOn w:val="a"/>
    <w:rsid w:val="009C1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658</Words>
  <Characters>3752</Characters>
  <Application>Microsoft Office Word</Application>
  <DocSecurity>0</DocSecurity>
  <Lines>31</Lines>
  <Paragraphs>8</Paragraphs>
  <ScaleCrop>false</ScaleCrop>
  <Company>MultiDVD Team</Company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2017-10-09T09:59:00Z</dcterms:created>
  <dcterms:modified xsi:type="dcterms:W3CDTF">2017-10-09T10:00:00Z</dcterms:modified>
</cp:coreProperties>
</file>